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7B254B54"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635563">
        <w:rPr>
          <w:rFonts w:ascii="GHEA Grapalat" w:hAnsi="GHEA Grapalat"/>
          <w:lang w:val="hy-AM"/>
        </w:rPr>
        <w:t>18</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6F55E177"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635563">
        <w:rPr>
          <w:rFonts w:ascii="GHEA Grapalat" w:hAnsi="GHEA Grapalat"/>
        </w:rPr>
        <w:t>26/10</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474AE892"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по техническому надзору за качеством работ по благоустройству двора детского сада № 97 административного района Малатия-Себастия города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1478EF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635563">
        <w:rPr>
          <w:rFonts w:ascii="GHEA Grapalat" w:hAnsi="GHEA Grapalat"/>
          <w:b/>
          <w:bCs/>
          <w:lang w:val="hy-AM"/>
        </w:rPr>
        <w:t>20.01.2026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8F37DC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635563">
        <w:rPr>
          <w:rFonts w:ascii="GHEA Grapalat" w:hAnsi="GHEA Grapalat"/>
          <w:b/>
          <w:bCs/>
          <w:lang w:val="hy-AM"/>
        </w:rPr>
        <w:t>20.01.2026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7BA318E0"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ПО ТЕХНИЧЕСКОМУ НАДЗОРУ ЗА КАЧЕСТВОМ РАБОТ ПО БЛАГОУСТРОЙСТВУ ДВОРА ДЕТСКОГО САДА № 97 АДМИНИСТРАТИВНОГО РАЙОНА МАЛАТИЯ-СЕБАСТИЯ ГОРОДА ЕРЕВАНА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0878756B"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ПО ТЕХНИЧЕСКОМУ НАДЗОРУ ЗА КАЧЕСТВОМ РАБОТ ПО БЛАГОУСТРОЙСТВУ ДВОРА ДЕТСКОГО САДА № 97 АДМИНИСТРАТИВНОГО РАЙОНА МАЛАТИЯ-СЕБАСТИЯ ГОРОДА ЕРЕВАНА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377F94D5"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635563">
        <w:rPr>
          <w:rFonts w:ascii="GHEA Grapalat" w:hAnsi="GHEA Grapalat"/>
          <w:spacing w:val="-6"/>
        </w:rPr>
        <w:t>26/10</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47511069"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по техническому надзору за качеством работ по благоустройству двора детского сада № 97 административного района Малатия-Себастия города Еревана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ED7A84F" w:rsidR="002E273C" w:rsidRPr="00004670" w:rsidRDefault="00004670" w:rsidP="002E273C">
            <w:pPr>
              <w:widowControl w:val="0"/>
              <w:spacing w:after="120"/>
              <w:jc w:val="center"/>
              <w:rPr>
                <w:rFonts w:ascii="GHEA Grapalat" w:hAnsi="GHEA Grapalat"/>
              </w:rPr>
            </w:pPr>
            <w:r>
              <w:rPr>
                <w:rFonts w:ascii="GHEA Grapalat" w:hAnsi="GHEA Grapalat" w:cs="Calibri"/>
                <w:sz w:val="16"/>
                <w:szCs w:val="16"/>
              </w:rPr>
              <w:t>3 483 432</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0310BED0" w:rsidR="002E273C" w:rsidRPr="001D2D49" w:rsidRDefault="00004670" w:rsidP="002E273C">
            <w:pPr>
              <w:widowControl w:val="0"/>
              <w:spacing w:after="120"/>
              <w:jc w:val="center"/>
              <w:rPr>
                <w:rFonts w:ascii="GHEA Grapalat" w:hAnsi="GHEA Grapalat"/>
              </w:rPr>
            </w:pPr>
            <w:r w:rsidRPr="00004670">
              <w:rPr>
                <w:rFonts w:ascii="GHEA Grapalat" w:hAnsi="GHEA Grapalat" w:cs="Calibri"/>
                <w:sz w:val="16"/>
                <w:szCs w:val="16"/>
              </w:rPr>
              <w:t>по техническому надзору за качеством работ по благоустройству двора детского сада № 97 административного района Малатия-Себастия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 xml:space="preserve">7) которые на основании абзаца «е» подпункта 2 пункта 1 постановления </w:t>
      </w:r>
      <w:r w:rsidRPr="001D2D49">
        <w:rPr>
          <w:rFonts w:ascii="GHEA Grapalat" w:hAnsi="GHEA Grapalat"/>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lastRenderedPageBreak/>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1D2D49">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копию протокола приемки-передачи и т.п.), утвержденный сторонами </w:t>
            </w:r>
            <w:r w:rsidRPr="001D2D49">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3BE2CD1E"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004670" w:rsidRPr="00004670">
        <w:rPr>
          <w:rFonts w:ascii="GHEA Grapalat" w:hAnsi="GHEA Grapalat"/>
          <w:b/>
          <w:bCs/>
        </w:rPr>
        <w:t>В составе персонала должен быть задействован технический надзор численностью не менее 3 человек.</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334B74A9" w:rsidR="00004670" w:rsidRPr="008F061D" w:rsidRDefault="00004670" w:rsidP="00004670">
            <w:pPr>
              <w:widowControl w:val="0"/>
              <w:tabs>
                <w:tab w:val="left" w:pos="1134"/>
              </w:tabs>
              <w:spacing w:after="160"/>
              <w:jc w:val="both"/>
              <w:rPr>
                <w:rFonts w:ascii="GHEA Grapalat" w:hAnsi="GHEA Grapalat"/>
                <w:b/>
                <w:bCs/>
                <w:lang w:val="hy-AM"/>
              </w:rPr>
            </w:pPr>
            <w:r w:rsidRPr="008F061D">
              <w:rPr>
                <w:rFonts w:ascii="GHEA Grapalat" w:hAnsi="GHEA Grapalat"/>
              </w:rPr>
              <w:t>Инженер технического надзора по жилым, общественным и производственным зданиям и сооружениям</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29559C93" w14:textId="77777777" w:rsidTr="008F061D">
        <w:trPr>
          <w:trHeight w:val="698"/>
        </w:trPr>
        <w:tc>
          <w:tcPr>
            <w:tcW w:w="738" w:type="dxa"/>
            <w:vAlign w:val="center"/>
          </w:tcPr>
          <w:p w14:paraId="396587FB" w14:textId="7EFF2A5F"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2</w:t>
            </w:r>
          </w:p>
        </w:tc>
        <w:tc>
          <w:tcPr>
            <w:tcW w:w="4932" w:type="dxa"/>
            <w:vAlign w:val="center"/>
          </w:tcPr>
          <w:p w14:paraId="071E78BC" w14:textId="1E098C6E" w:rsidR="00004670" w:rsidRPr="008F061D" w:rsidRDefault="00004670" w:rsidP="00004670">
            <w:pPr>
              <w:widowControl w:val="0"/>
              <w:tabs>
                <w:tab w:val="left" w:pos="1134"/>
              </w:tabs>
              <w:spacing w:after="160"/>
              <w:jc w:val="both"/>
              <w:rPr>
                <w:rFonts w:ascii="GHEA Grapalat" w:hAnsi="GHEA Grapalat"/>
                <w:b/>
                <w:bCs/>
                <w:lang w:val="hy-AM"/>
              </w:rPr>
            </w:pPr>
            <w:r w:rsidRPr="008F061D">
              <w:rPr>
                <w:rFonts w:ascii="GHEA Grapalat" w:hAnsi="GHEA Grapalat"/>
              </w:rPr>
              <w:t>Инженер технического надзора в области электроэнергетики</w:t>
            </w:r>
          </w:p>
        </w:tc>
        <w:tc>
          <w:tcPr>
            <w:tcW w:w="2284" w:type="dxa"/>
            <w:vAlign w:val="center"/>
          </w:tcPr>
          <w:p w14:paraId="370A81E4" w14:textId="6F5D0CA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925C725" w14:textId="5FBA974A"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r w:rsidR="00004670" w14:paraId="47064B44" w14:textId="77777777" w:rsidTr="008F061D">
        <w:trPr>
          <w:trHeight w:val="698"/>
        </w:trPr>
        <w:tc>
          <w:tcPr>
            <w:tcW w:w="738" w:type="dxa"/>
            <w:vAlign w:val="center"/>
          </w:tcPr>
          <w:p w14:paraId="54648DD7" w14:textId="144AD63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3</w:t>
            </w:r>
          </w:p>
        </w:tc>
        <w:tc>
          <w:tcPr>
            <w:tcW w:w="4932" w:type="dxa"/>
            <w:vAlign w:val="center"/>
          </w:tcPr>
          <w:p w14:paraId="30A25429" w14:textId="1608B7C7" w:rsidR="00004670" w:rsidRPr="008F061D" w:rsidRDefault="00004670" w:rsidP="00004670">
            <w:pPr>
              <w:widowControl w:val="0"/>
              <w:tabs>
                <w:tab w:val="left" w:pos="1134"/>
              </w:tabs>
              <w:spacing w:after="160"/>
              <w:jc w:val="both"/>
              <w:rPr>
                <w:rFonts w:ascii="GHEA Grapalat" w:hAnsi="GHEA Grapalat"/>
                <w:b/>
                <w:bCs/>
                <w:lang w:val="hy-AM"/>
              </w:rPr>
            </w:pPr>
            <w:r w:rsidRPr="008F061D">
              <w:rPr>
                <w:rFonts w:ascii="GHEA Grapalat" w:hAnsi="GHEA Grapalat"/>
              </w:rPr>
              <w:t>Инженер технического надзора по водоснабжению и водоотведению</w:t>
            </w:r>
          </w:p>
        </w:tc>
        <w:tc>
          <w:tcPr>
            <w:tcW w:w="2284" w:type="dxa"/>
            <w:vAlign w:val="center"/>
          </w:tcPr>
          <w:p w14:paraId="5E8387AD" w14:textId="677EFED2"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76F8EF6E" w14:textId="0E029A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w:t>
            </w:r>
            <w:r w:rsidRPr="001D2D49">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 xml:space="preserve">сфера деятельности и выполненная </w:t>
            </w:r>
            <w:r w:rsidRPr="001D2D49">
              <w:rPr>
                <w:rFonts w:ascii="GHEA Grapalat" w:hAnsi="GHEA Grapalat"/>
              </w:rPr>
              <w:lastRenderedPageBreak/>
              <w:t>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1D2D49">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9B38C0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635563">
        <w:rPr>
          <w:rFonts w:ascii="GHEA Grapalat" w:hAnsi="GHEA Grapalat"/>
          <w:b/>
          <w:bCs/>
          <w:lang w:val="hy-AM"/>
        </w:rPr>
        <w:t>20.01.2026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699351B5"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635563">
        <w:rPr>
          <w:rFonts w:ascii="GHEA Grapalat" w:hAnsi="GHEA Grapalat"/>
          <w:b/>
          <w:bCs/>
          <w:lang w:val="hy-AM"/>
        </w:rPr>
        <w:t>20.01.2026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1D2D49">
        <w:rPr>
          <w:rFonts w:ascii="GHEA Grapalat" w:hAnsi="GHEA Grapalat"/>
        </w:rPr>
        <w:lastRenderedPageBreak/>
        <w:t xml:space="preserve">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w:t>
      </w:r>
      <w:r w:rsidRPr="001D2D49">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1D2D49">
        <w:rPr>
          <w:rFonts w:ascii="GHEA Grapalat" w:hAnsi="GHEA Grapalat"/>
        </w:rPr>
        <w:lastRenderedPageBreak/>
        <w:t>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 xml:space="preserve">Не позднее чем на следующий рабочий день после завершения </w:t>
      </w:r>
      <w:r w:rsidRPr="001D2D49">
        <w:rPr>
          <w:rFonts w:ascii="GHEA Grapalat" w:hAnsi="GHEA Grapalat"/>
          <w:sz w:val="24"/>
          <w:szCs w:val="24"/>
        </w:rPr>
        <w:lastRenderedPageBreak/>
        <w:t>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w:t>
      </w:r>
      <w:r w:rsidR="00E926E9" w:rsidRPr="001D2D49">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 xml:space="preserve">4", открытый в Центральном </w:t>
      </w:r>
      <w:r w:rsidRPr="001D2D49">
        <w:rPr>
          <w:rFonts w:ascii="GHEA Grapalat" w:hAnsi="GHEA Grapalat"/>
        </w:rPr>
        <w:lastRenderedPageBreak/>
        <w:t>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w:t>
      </w:r>
      <w:r w:rsidRPr="001D2D49">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1D2D49">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 xml:space="preserve">заявке прилагаются предусмотренные настоящим приглашением </w:t>
      </w:r>
      <w:r w:rsidRPr="001D2D49">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77EC264F"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35563">
        <w:rPr>
          <w:rFonts w:ascii="GHEA Grapalat" w:hAnsi="GHEA Grapalat"/>
          <w:b/>
          <w:sz w:val="24"/>
          <w:szCs w:val="24"/>
        </w:rPr>
        <w:t>26/10</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EC71459"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635563">
        <w:rPr>
          <w:rFonts w:ascii="GHEA Grapalat" w:hAnsi="GHEA Grapalat"/>
        </w:rPr>
        <w:t>26/10</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4A0E082C"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635563">
        <w:rPr>
          <w:rFonts w:ascii="GHEA Grapalat" w:hAnsi="GHEA Grapalat"/>
        </w:rPr>
        <w:t>26/10</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4D75DF3F"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635563">
        <w:rPr>
          <w:rFonts w:ascii="GHEA Grapalat" w:hAnsi="GHEA Grapalat"/>
        </w:rPr>
        <w:t>26/10</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79138E40"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35563">
        <w:rPr>
          <w:rFonts w:ascii="GHEA Grapalat" w:hAnsi="GHEA Grapalat"/>
          <w:b/>
          <w:sz w:val="24"/>
          <w:szCs w:val="24"/>
        </w:rPr>
        <w:t>26/10</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3B025A19"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635563">
        <w:rPr>
          <w:rFonts w:ascii="GHEA Grapalat" w:hAnsi="GHEA Grapalat"/>
          <w:b/>
          <w:i w:val="0"/>
          <w:sz w:val="24"/>
          <w:szCs w:val="24"/>
        </w:rPr>
        <w:t>26/10</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1D2C1BC1"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35563">
        <w:rPr>
          <w:rFonts w:ascii="GHEA Grapalat" w:hAnsi="GHEA Grapalat"/>
          <w:b/>
          <w:sz w:val="24"/>
          <w:szCs w:val="24"/>
        </w:rPr>
        <w:t>26/10</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46C501FD"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635563">
        <w:rPr>
          <w:rFonts w:ascii="GHEA Grapalat" w:hAnsi="GHEA Grapalat"/>
          <w:spacing w:val="-6"/>
        </w:rPr>
        <w:t>26/10</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7A1522EB"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по техническому надзору за качеством работ по благоустройству двора детского сада № 97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46D4B8F9"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35563">
        <w:rPr>
          <w:rFonts w:ascii="GHEA Grapalat" w:hAnsi="GHEA Grapalat"/>
          <w:b/>
          <w:sz w:val="24"/>
          <w:szCs w:val="24"/>
        </w:rPr>
        <w:t>26/10</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61021CE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635563">
              <w:rPr>
                <w:rFonts w:ascii="GHEA Grapalat" w:hAnsi="GHEA Grapalat"/>
                <w:b/>
                <w:sz w:val="22"/>
                <w:szCs w:val="22"/>
              </w:rPr>
              <w:t>26/10</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39DE23E1"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635563">
        <w:rPr>
          <w:rFonts w:ascii="GHEA Grapalat" w:hAnsi="GHEA Grapalat"/>
          <w:b/>
          <w:sz w:val="24"/>
          <w:szCs w:val="24"/>
        </w:rPr>
        <w:t>26/10</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72ECA7AD"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15</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722250" w:rsidRPr="001D2D49" w14:paraId="2CECA8C6" w14:textId="77777777" w:rsidTr="00AE1435">
        <w:trPr>
          <w:trHeight w:val="3772"/>
          <w:jc w:val="center"/>
        </w:trPr>
        <w:tc>
          <w:tcPr>
            <w:tcW w:w="1885" w:type="dxa"/>
            <w:vAlign w:val="center"/>
          </w:tcPr>
          <w:p w14:paraId="26FCC1C7" w14:textId="77777777" w:rsidR="00722250" w:rsidRPr="001D2D49" w:rsidRDefault="00722250" w:rsidP="00722250">
            <w:pPr>
              <w:jc w:val="center"/>
              <w:rPr>
                <w:rFonts w:ascii="GHEA Grapalat" w:hAnsi="GHEA Grapalat"/>
                <w:sz w:val="20"/>
                <w:lang w:val="hy-AM"/>
              </w:rPr>
            </w:pPr>
          </w:p>
          <w:p w14:paraId="49A2C46A" w14:textId="77777777" w:rsidR="00722250" w:rsidRPr="001D2D49" w:rsidRDefault="00722250" w:rsidP="00722250">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33EC9D22" w14:textId="77777777" w:rsidR="00722250" w:rsidRPr="00D40658" w:rsidRDefault="00722250" w:rsidP="00722250">
            <w:pPr>
              <w:jc w:val="center"/>
              <w:rPr>
                <w:rFonts w:ascii="GHEA Grapalat" w:hAnsi="GHEA Grapalat" w:cs="Calibri"/>
                <w:sz w:val="18"/>
                <w:szCs w:val="16"/>
                <w:lang w:val="hy-AM"/>
              </w:rPr>
            </w:pPr>
            <w:r w:rsidRPr="00D40658">
              <w:rPr>
                <w:rFonts w:ascii="GHEA Grapalat" w:hAnsi="GHEA Grapalat" w:cs="Calibri"/>
                <w:sz w:val="18"/>
                <w:szCs w:val="16"/>
                <w:lang w:val="hy-AM"/>
              </w:rPr>
              <w:t>71351540</w:t>
            </w:r>
            <w:r>
              <w:rPr>
                <w:rFonts w:ascii="GHEA Grapalat" w:hAnsi="GHEA Grapalat" w:cs="Calibri"/>
                <w:sz w:val="18"/>
                <w:szCs w:val="16"/>
                <w:lang w:val="hy-AM"/>
              </w:rPr>
              <w:t>/1075</w:t>
            </w:r>
          </w:p>
          <w:p w14:paraId="0455EE2E" w14:textId="186D4B40" w:rsidR="00722250" w:rsidRPr="001D2D49" w:rsidRDefault="00722250" w:rsidP="00722250">
            <w:pPr>
              <w:ind w:left="145" w:hanging="145"/>
              <w:jc w:val="center"/>
              <w:rPr>
                <w:rFonts w:ascii="GHEA Grapalat" w:hAnsi="GHEA Grapalat"/>
                <w:sz w:val="18"/>
                <w:szCs w:val="18"/>
              </w:rPr>
            </w:pPr>
          </w:p>
        </w:tc>
        <w:tc>
          <w:tcPr>
            <w:tcW w:w="5039" w:type="dxa"/>
          </w:tcPr>
          <w:p w14:paraId="5E591C87" w14:textId="77777777" w:rsidR="00722250" w:rsidRPr="00D40658" w:rsidRDefault="00722250" w:rsidP="00722250">
            <w:pPr>
              <w:spacing w:line="276" w:lineRule="auto"/>
              <w:ind w:left="502"/>
              <w:jc w:val="both"/>
              <w:rPr>
                <w:rFonts w:ascii="GHEA Grapalat" w:hAnsi="GHEA Grapalat"/>
                <w:b/>
                <w:bCs/>
                <w:sz w:val="20"/>
                <w:szCs w:val="20"/>
                <w:lang w:val="hy-AM"/>
              </w:rPr>
            </w:pPr>
            <w:r w:rsidRPr="00D40658">
              <w:rPr>
                <w:rFonts w:ascii="GHEA Grapalat" w:hAnsi="GHEA Grapalat"/>
                <w:b/>
                <w:bCs/>
                <w:sz w:val="20"/>
                <w:szCs w:val="20"/>
                <w:lang w:val="hy-AM"/>
              </w:rPr>
              <w:t>Общие требования к оказанию услуг</w:t>
            </w:r>
          </w:p>
          <w:p w14:paraId="1BA855DD"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23F2CB90"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347829B5"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3. Основными обязанностями оператора технического контроля являются:                                                             </w:t>
            </w:r>
          </w:p>
          <w:p w14:paraId="00E4C8CB"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63F7C486"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333B2C09"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00153508"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проверить и утвердить рабочую и </w:t>
            </w:r>
            <w:r w:rsidRPr="00D40658">
              <w:rPr>
                <w:rFonts w:ascii="GHEA Grapalat" w:hAnsi="GHEA Grapalat"/>
                <w:sz w:val="20"/>
                <w:szCs w:val="20"/>
                <w:lang w:val="hy-AM"/>
              </w:rPr>
              <w:lastRenderedPageBreak/>
              <w:t xml:space="preserve">исполнительную документацию, подготовленную подрядчиком,                         </w:t>
            </w:r>
          </w:p>
          <w:p w14:paraId="48A02CA0"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43DCE339"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0C05D4CE"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56C1A72B"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5E370FA2"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015FB317"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lastRenderedPageBreak/>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4F6628C9"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1D37800A"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Измерьте объем работ, которые необходимо выполнить, в соответствии с инструкциями клиента.</w:t>
            </w:r>
          </w:p>
          <w:p w14:paraId="7537B67A"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75606505"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Исполнитель обязуется:</w:t>
            </w:r>
          </w:p>
          <w:p w14:paraId="0E107704"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28B29438"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Обеспечение строительного процесса согласно инженерным решениям.</w:t>
            </w:r>
          </w:p>
          <w:p w14:paraId="65ECF1EC"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4E09D2CF"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Осуществление контрольно-консультационных работ по выполнению </w:t>
            </w:r>
            <w:r w:rsidRPr="00D40658">
              <w:rPr>
                <w:rFonts w:ascii="GHEA Grapalat" w:hAnsi="GHEA Grapalat"/>
                <w:sz w:val="20"/>
                <w:szCs w:val="20"/>
                <w:lang w:val="hy-AM"/>
              </w:rPr>
              <w:lastRenderedPageBreak/>
              <w:t xml:space="preserve">работ, их объемам, согласно взаимно согласованному с заказчиком графику.                                                                                                                   </w:t>
            </w:r>
          </w:p>
          <w:p w14:paraId="69E93480"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32900285"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59BD70FF"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53A4C7D1"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73928D51"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немедленное уведомление Заказчика о наличии дефектов и предупреждение Подрядчика.</w:t>
            </w:r>
          </w:p>
          <w:p w14:paraId="584447F2"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4E8901EE"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791BDA54"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lastRenderedPageBreak/>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3C93C4AC"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0BECD394"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177D871F"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45B56623"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относительно работ по сносу</w:t>
            </w:r>
          </w:p>
          <w:p w14:paraId="5B1C1731"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по крытым работам</w:t>
            </w:r>
          </w:p>
          <w:p w14:paraId="5FB2A1C5"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об объемах выполненных работ                 </w:t>
            </w:r>
          </w:p>
          <w:p w14:paraId="62F4DCC7"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фотографии строительных работ.</w:t>
            </w:r>
          </w:p>
          <w:p w14:paraId="66C6B2CE"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1.2 обеспечивать соблюдение требований норм и правил по средствам безопасности при </w:t>
            </w:r>
            <w:r w:rsidRPr="00D40658">
              <w:rPr>
                <w:rFonts w:ascii="GHEA Grapalat" w:hAnsi="GHEA Grapalat"/>
                <w:sz w:val="20"/>
                <w:szCs w:val="20"/>
                <w:lang w:val="hy-AM"/>
              </w:rPr>
              <w:lastRenderedPageBreak/>
              <w:t>выполнении работ.</w:t>
            </w:r>
          </w:p>
          <w:p w14:paraId="6FC673FB"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2B5C5AA6"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Требования к отчетности</w:t>
            </w:r>
          </w:p>
          <w:p w14:paraId="110E4C87"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6C9A8FB0"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00873912"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5EA50AD4" w14:textId="77777777" w:rsidR="00722250" w:rsidRPr="00D40658" w:rsidRDefault="00722250" w:rsidP="00722250">
            <w:pPr>
              <w:spacing w:line="276" w:lineRule="auto"/>
              <w:ind w:left="502"/>
              <w:jc w:val="both"/>
              <w:rPr>
                <w:rFonts w:ascii="GHEA Grapalat" w:hAnsi="GHEA Grapalat"/>
                <w:sz w:val="20"/>
                <w:szCs w:val="20"/>
                <w:lang w:val="hy-AM"/>
              </w:rPr>
            </w:pPr>
            <w:r w:rsidRPr="00D40658">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7C9D560F" w14:textId="77777777" w:rsidR="00722250" w:rsidRPr="00E22738" w:rsidRDefault="00722250" w:rsidP="00722250">
            <w:pPr>
              <w:spacing w:line="276" w:lineRule="auto"/>
              <w:ind w:left="502"/>
              <w:jc w:val="both"/>
              <w:rPr>
                <w:rFonts w:ascii="GHEA Grapalat" w:hAnsi="GHEA Grapalat"/>
                <w:color w:val="EE0000"/>
                <w:sz w:val="20"/>
                <w:szCs w:val="20"/>
                <w:lang w:val="hy-AM"/>
              </w:rPr>
            </w:pPr>
            <w:r w:rsidRPr="00E22738">
              <w:rPr>
                <w:rFonts w:ascii="GHEA Grapalat" w:hAnsi="GHEA Grapalat"/>
                <w:b/>
                <w:bCs/>
                <w:color w:val="EE0000"/>
                <w:sz w:val="20"/>
                <w:szCs w:val="20"/>
                <w:lang w:val="hy-AM"/>
              </w:rPr>
              <w:t>*Участник должен иметь лицензию не ниже 2-го класса на осуществление</w:t>
            </w:r>
            <w:r w:rsidRPr="00E22738">
              <w:rPr>
                <w:rFonts w:ascii="GHEA Grapalat" w:hAnsi="GHEA Grapalat"/>
                <w:color w:val="EE0000"/>
                <w:sz w:val="20"/>
                <w:szCs w:val="20"/>
                <w:lang w:val="hy-AM"/>
              </w:rPr>
              <w:t xml:space="preserve"> технического контроля качества строительства по следующим направлениям градостроительства:</w:t>
            </w:r>
          </w:p>
          <w:p w14:paraId="3AFB6A19" w14:textId="77777777" w:rsidR="00722250" w:rsidRPr="00E22738" w:rsidRDefault="00722250" w:rsidP="00722250">
            <w:pPr>
              <w:spacing w:line="276" w:lineRule="auto"/>
              <w:ind w:left="502"/>
              <w:jc w:val="both"/>
              <w:rPr>
                <w:rFonts w:ascii="GHEA Grapalat" w:hAnsi="GHEA Grapalat"/>
                <w:b/>
                <w:bCs/>
                <w:color w:val="EE0000"/>
                <w:sz w:val="20"/>
                <w:szCs w:val="20"/>
                <w:lang w:val="hy-AM"/>
              </w:rPr>
            </w:pPr>
            <w:r w:rsidRPr="00E22738">
              <w:rPr>
                <w:rFonts w:ascii="GHEA Grapalat" w:hAnsi="GHEA Grapalat"/>
                <w:color w:val="EE0000"/>
                <w:sz w:val="20"/>
                <w:szCs w:val="20"/>
                <w:lang w:val="hy-AM"/>
              </w:rPr>
              <w:t xml:space="preserve">1) </w:t>
            </w:r>
            <w:r w:rsidRPr="00E22738">
              <w:rPr>
                <w:rFonts w:ascii="GHEA Grapalat" w:hAnsi="GHEA Grapalat"/>
                <w:b/>
                <w:bCs/>
                <w:color w:val="EE0000"/>
                <w:sz w:val="20"/>
                <w:szCs w:val="20"/>
                <w:lang w:val="hy-AM"/>
              </w:rPr>
              <w:t>жилые, общественные и промышленные сооружения</w:t>
            </w:r>
          </w:p>
          <w:p w14:paraId="5A22033E" w14:textId="77777777" w:rsidR="00722250" w:rsidRPr="00E22738" w:rsidRDefault="00722250" w:rsidP="00722250">
            <w:pPr>
              <w:spacing w:line="276" w:lineRule="auto"/>
              <w:ind w:left="502"/>
              <w:jc w:val="both"/>
              <w:rPr>
                <w:rFonts w:ascii="GHEA Grapalat" w:hAnsi="GHEA Grapalat"/>
                <w:color w:val="EE0000"/>
                <w:sz w:val="20"/>
                <w:szCs w:val="20"/>
                <w:lang w:val="hy-AM"/>
              </w:rPr>
            </w:pPr>
            <w:r w:rsidRPr="00E22738">
              <w:rPr>
                <w:rFonts w:ascii="GHEA Grapalat" w:hAnsi="GHEA Grapalat"/>
                <w:color w:val="EE0000"/>
                <w:sz w:val="20"/>
                <w:szCs w:val="20"/>
                <w:lang w:val="hy-AM"/>
              </w:rPr>
              <w:t>2</w:t>
            </w:r>
            <w:r w:rsidRPr="00E22738">
              <w:rPr>
                <w:rFonts w:ascii="GHEA Grapalat" w:hAnsi="GHEA Grapalat"/>
                <w:b/>
                <w:bCs/>
                <w:color w:val="EE0000"/>
                <w:sz w:val="20"/>
                <w:szCs w:val="20"/>
                <w:lang w:val="hy-AM"/>
              </w:rPr>
              <w:t>) электроснабжение</w:t>
            </w:r>
            <w:r w:rsidRPr="00E22738">
              <w:rPr>
                <w:rFonts w:ascii="GHEA Grapalat" w:hAnsi="GHEA Grapalat"/>
                <w:color w:val="EE0000"/>
                <w:sz w:val="20"/>
                <w:szCs w:val="20"/>
                <w:lang w:val="hy-AM"/>
              </w:rPr>
              <w:t xml:space="preserve"> (внутренние и наружные </w:t>
            </w:r>
            <w:r w:rsidRPr="00E22738">
              <w:rPr>
                <w:rFonts w:ascii="GHEA Grapalat" w:hAnsi="GHEA Grapalat"/>
                <w:color w:val="EE0000"/>
                <w:sz w:val="20"/>
                <w:szCs w:val="20"/>
                <w:lang w:val="hy-AM"/>
              </w:rPr>
              <w:lastRenderedPageBreak/>
              <w:t>сети электроснабжения, электроосвещения, системы электроснабжения, фотоэлектрические и ветроэлектростанции)</w:t>
            </w:r>
          </w:p>
          <w:p w14:paraId="65E34A45" w14:textId="77777777" w:rsidR="00722250" w:rsidRPr="00E22738" w:rsidRDefault="00722250" w:rsidP="00722250">
            <w:pPr>
              <w:spacing w:line="276" w:lineRule="auto"/>
              <w:ind w:left="502"/>
              <w:jc w:val="both"/>
              <w:rPr>
                <w:rFonts w:ascii="GHEA Grapalat" w:hAnsi="GHEA Grapalat"/>
                <w:color w:val="EE0000"/>
                <w:sz w:val="20"/>
                <w:szCs w:val="20"/>
                <w:lang w:val="hy-AM"/>
              </w:rPr>
            </w:pPr>
          </w:p>
          <w:p w14:paraId="5BA536B8" w14:textId="77777777" w:rsidR="00722250" w:rsidRPr="00E22738" w:rsidRDefault="00722250" w:rsidP="00722250">
            <w:pPr>
              <w:spacing w:line="276" w:lineRule="auto"/>
              <w:ind w:left="502"/>
              <w:jc w:val="both"/>
              <w:rPr>
                <w:rFonts w:ascii="GHEA Grapalat" w:hAnsi="GHEA Grapalat"/>
                <w:color w:val="EE0000"/>
                <w:sz w:val="20"/>
                <w:szCs w:val="20"/>
                <w:lang w:val="hy-AM"/>
              </w:rPr>
            </w:pPr>
            <w:r w:rsidRPr="00E22738">
              <w:rPr>
                <w:rFonts w:ascii="GHEA Grapalat" w:hAnsi="GHEA Grapalat"/>
                <w:color w:val="EE0000"/>
                <w:sz w:val="20"/>
                <w:szCs w:val="20"/>
                <w:lang w:val="hy-AM"/>
              </w:rPr>
              <w:t xml:space="preserve">3) </w:t>
            </w:r>
            <w:r w:rsidRPr="00E22738">
              <w:rPr>
                <w:rFonts w:ascii="GHEA Grapalat" w:hAnsi="GHEA Grapalat"/>
                <w:b/>
                <w:bCs/>
                <w:color w:val="EE0000"/>
                <w:sz w:val="20"/>
                <w:szCs w:val="20"/>
                <w:lang w:val="hy-AM"/>
              </w:rPr>
              <w:t>водоснабжение и водоотведение</w:t>
            </w:r>
            <w:r w:rsidRPr="00E22738">
              <w:rPr>
                <w:rFonts w:ascii="GHEA Grapalat" w:hAnsi="GHEA Grapalat"/>
                <w:color w:val="EE0000"/>
                <w:sz w:val="20"/>
                <w:szCs w:val="20"/>
                <w:lang w:val="hy-AM"/>
              </w:rPr>
              <w:t xml:space="preserve"> (внутренние и наружные сети водоснабжения и водоотведения, гидромелиорация)</w:t>
            </w:r>
          </w:p>
          <w:p w14:paraId="6C312222" w14:textId="77777777" w:rsidR="00722250" w:rsidRPr="00E22738" w:rsidRDefault="00722250" w:rsidP="00722250">
            <w:pPr>
              <w:spacing w:line="276" w:lineRule="auto"/>
              <w:ind w:left="502"/>
              <w:jc w:val="both"/>
              <w:rPr>
                <w:rFonts w:ascii="GHEA Grapalat" w:hAnsi="GHEA Grapalat"/>
                <w:color w:val="EE0000"/>
                <w:sz w:val="20"/>
                <w:szCs w:val="20"/>
                <w:lang w:val="hy-AM"/>
              </w:rPr>
            </w:pPr>
          </w:p>
          <w:p w14:paraId="47AE19A5" w14:textId="33F764C5" w:rsidR="00722250" w:rsidRPr="001D2D49" w:rsidRDefault="00722250" w:rsidP="00722250">
            <w:pPr>
              <w:jc w:val="both"/>
              <w:rPr>
                <w:rFonts w:ascii="GHEA Grapalat" w:hAnsi="GHEA Grapalat"/>
                <w:bCs/>
                <w:sz w:val="18"/>
                <w:szCs w:val="14"/>
              </w:rPr>
            </w:pPr>
            <w:r w:rsidRPr="00E22738">
              <w:rPr>
                <w:rFonts w:ascii="GHEA Grapalat" w:hAnsi="GHEA Grapalat"/>
                <w:color w:val="EE0000"/>
                <w:sz w:val="20"/>
                <w:szCs w:val="20"/>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179" w:type="dxa"/>
            <w:vAlign w:val="center"/>
          </w:tcPr>
          <w:p w14:paraId="7D1AA5C8" w14:textId="77777777" w:rsidR="00722250" w:rsidRPr="001D2D49" w:rsidRDefault="00722250" w:rsidP="00722250">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722250" w:rsidRPr="001D2D49" w:rsidRDefault="00722250" w:rsidP="00722250">
            <w:pPr>
              <w:widowControl w:val="0"/>
              <w:spacing w:after="120"/>
              <w:jc w:val="center"/>
              <w:rPr>
                <w:rFonts w:ascii="GHEA Grapalat" w:hAnsi="GHEA Grapalat"/>
                <w:sz w:val="20"/>
              </w:rPr>
            </w:pPr>
          </w:p>
        </w:tc>
        <w:tc>
          <w:tcPr>
            <w:tcW w:w="824" w:type="dxa"/>
            <w:vAlign w:val="center"/>
          </w:tcPr>
          <w:p w14:paraId="58962E6D" w14:textId="77777777" w:rsidR="00722250" w:rsidRPr="001D2D49" w:rsidRDefault="00722250" w:rsidP="00722250">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6BD602" w14:textId="542F0F48" w:rsidR="00722250" w:rsidRPr="00BC4F21" w:rsidRDefault="00722250" w:rsidP="00722250">
            <w:pPr>
              <w:widowControl w:val="0"/>
              <w:spacing w:after="120"/>
              <w:jc w:val="center"/>
              <w:rPr>
                <w:rFonts w:ascii="GHEA Grapalat" w:hAnsi="GHEA Grapalat" w:cs="Calibri"/>
                <w:color w:val="000000"/>
                <w:sz w:val="16"/>
                <w:szCs w:val="16"/>
                <w:lang w:val="hy-AM"/>
              </w:rPr>
            </w:pPr>
            <w:r w:rsidRPr="00D40658">
              <w:rPr>
                <w:rFonts w:ascii="GHEA Grapalat" w:hAnsi="GHEA Grapalat" w:cs="Calibri"/>
                <w:bCs/>
                <w:iCs/>
                <w:sz w:val="18"/>
                <w:szCs w:val="18"/>
              </w:rPr>
              <w:t>Административный округ Малатия-Себастия, квартал А-3, Свачян 16</w:t>
            </w:r>
          </w:p>
        </w:tc>
        <w:tc>
          <w:tcPr>
            <w:tcW w:w="1884" w:type="dxa"/>
            <w:vAlign w:val="center"/>
          </w:tcPr>
          <w:p w14:paraId="7CFDBA9A" w14:textId="3189A2A2" w:rsidR="00722250" w:rsidRPr="001D2D49" w:rsidRDefault="00722250" w:rsidP="00722250">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41B21" w:rsidRPr="001D2D49" w14:paraId="2F969307" w14:textId="77777777" w:rsidTr="003C1C1E">
        <w:trPr>
          <w:trHeight w:val="363"/>
          <w:jc w:val="center"/>
        </w:trPr>
        <w:tc>
          <w:tcPr>
            <w:tcW w:w="1207" w:type="dxa"/>
            <w:vAlign w:val="center"/>
          </w:tcPr>
          <w:p w14:paraId="73EFAA56" w14:textId="77777777" w:rsidR="00A41B21" w:rsidRPr="001D2D49" w:rsidRDefault="00A41B21" w:rsidP="00A41B21">
            <w:pPr>
              <w:jc w:val="center"/>
              <w:rPr>
                <w:rFonts w:ascii="GHEA Grapalat" w:hAnsi="GHEA Grapalat"/>
                <w:sz w:val="20"/>
                <w:lang w:val="hy-AM"/>
              </w:rPr>
            </w:pPr>
          </w:p>
          <w:p w14:paraId="4C669AE1" w14:textId="77777777" w:rsidR="00A41B21" w:rsidRPr="001D2D49" w:rsidRDefault="00A41B21" w:rsidP="00A41B2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0B30A0EC" w14:textId="77777777" w:rsidR="00E22738" w:rsidRPr="00D40658" w:rsidRDefault="00E22738" w:rsidP="00E22738">
            <w:pPr>
              <w:jc w:val="center"/>
              <w:rPr>
                <w:rFonts w:ascii="GHEA Grapalat" w:hAnsi="GHEA Grapalat" w:cs="Calibri"/>
                <w:sz w:val="18"/>
                <w:szCs w:val="16"/>
                <w:lang w:val="hy-AM"/>
              </w:rPr>
            </w:pPr>
            <w:r w:rsidRPr="00D40658">
              <w:rPr>
                <w:rFonts w:ascii="GHEA Grapalat" w:hAnsi="GHEA Grapalat" w:cs="Calibri"/>
                <w:sz w:val="18"/>
                <w:szCs w:val="16"/>
                <w:lang w:val="hy-AM"/>
              </w:rPr>
              <w:t>71351540</w:t>
            </w:r>
            <w:r>
              <w:rPr>
                <w:rFonts w:ascii="GHEA Grapalat" w:hAnsi="GHEA Grapalat" w:cs="Calibri"/>
                <w:sz w:val="18"/>
                <w:szCs w:val="16"/>
                <w:lang w:val="hy-AM"/>
              </w:rPr>
              <w:t>/1075</w:t>
            </w:r>
          </w:p>
          <w:p w14:paraId="17508A79" w14:textId="6EA6AC65" w:rsidR="00A41B21" w:rsidRPr="001D2D49" w:rsidRDefault="00A41B21" w:rsidP="00A41B21">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29B8753" w:rsidR="00A41B21" w:rsidRPr="001D2D49" w:rsidRDefault="00A41B21" w:rsidP="00A41B21">
            <w:pPr>
              <w:rPr>
                <w:rFonts w:ascii="GHEA Grapalat" w:hAnsi="GHEA Grapalat"/>
                <w:sz w:val="20"/>
                <w:lang w:val="hy-AM"/>
              </w:rPr>
            </w:pPr>
            <w:r w:rsidRPr="00DD7C55">
              <w:rPr>
                <w:rFonts w:ascii="GHEA Grapalat" w:hAnsi="GHEA Grapalat" w:cs="Calibri"/>
                <w:sz w:val="16"/>
                <w:szCs w:val="16"/>
                <w:lang w:val="hy-AM"/>
              </w:rPr>
              <w:t xml:space="preserve">Консультационные услуги </w:t>
            </w:r>
            <w:r w:rsidR="00E22738" w:rsidRPr="00E22738">
              <w:rPr>
                <w:rFonts w:ascii="GHEA Grapalat" w:hAnsi="GHEA Grapalat" w:cs="Calibri"/>
                <w:sz w:val="16"/>
                <w:szCs w:val="16"/>
                <w:lang w:val="hy-AM"/>
              </w:rPr>
              <w:t>по техническому надзору за качеством работ по благоустройству двора детского сада № 97 административного района Малатия-Себастия города Еревана</w:t>
            </w:r>
          </w:p>
        </w:tc>
        <w:tc>
          <w:tcPr>
            <w:tcW w:w="682" w:type="dxa"/>
            <w:vAlign w:val="center"/>
          </w:tcPr>
          <w:p w14:paraId="45EA2E05" w14:textId="09931FD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A41B21" w:rsidRPr="001D2D49" w:rsidRDefault="00A41B21" w:rsidP="00A41B2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A41B21" w:rsidRPr="001D2D49" w:rsidRDefault="00A41B21" w:rsidP="00A41B21">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78AC" w14:textId="77777777" w:rsidR="000D3790" w:rsidRDefault="000D3790">
      <w:r>
        <w:separator/>
      </w:r>
    </w:p>
  </w:endnote>
  <w:endnote w:type="continuationSeparator" w:id="0">
    <w:p w14:paraId="67C45FF6" w14:textId="77777777" w:rsidR="000D3790" w:rsidRDefault="000D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6B8A" w14:textId="77777777" w:rsidR="000D3790" w:rsidRDefault="000D3790">
      <w:r>
        <w:separator/>
      </w:r>
    </w:p>
  </w:footnote>
  <w:footnote w:type="continuationSeparator" w:id="0">
    <w:p w14:paraId="432DB8EC" w14:textId="77777777" w:rsidR="000D3790" w:rsidRDefault="000D379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3061</TotalTime>
  <Pages>94</Pages>
  <Words>21369</Words>
  <Characters>121809</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1920</cp:revision>
  <cp:lastPrinted>2018-02-16T07:12:00Z</cp:lastPrinted>
  <dcterms:created xsi:type="dcterms:W3CDTF">2019-10-28T07:04:00Z</dcterms:created>
  <dcterms:modified xsi:type="dcterms:W3CDTF">2025-12-19T07:36:00Z</dcterms:modified>
</cp:coreProperties>
</file>